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247" w:rsidRPr="00427264" w:rsidRDefault="002127B8" w:rsidP="006B61FF">
      <w:pPr>
        <w:ind w:left="-90" w:firstLine="0"/>
        <w:rPr>
          <w:rFonts w:ascii="Times New Roman" w:hAnsi="Times New Roman"/>
          <w:sz w:val="20"/>
          <w:lang w:val="el-GR"/>
        </w:rPr>
      </w:pPr>
      <w:r w:rsidRPr="00427264">
        <w:rPr>
          <w:rFonts w:ascii="Times New Roman" w:hAnsi="Times New Roman"/>
          <w:lang w:val="el-GR"/>
        </w:rPr>
        <w:t xml:space="preserve"> </w:t>
      </w:r>
      <w:bookmarkStart w:id="0" w:name="_GoBack"/>
      <w:bookmarkEnd w:id="0"/>
      <w:r w:rsidR="00691247" w:rsidRPr="00427264">
        <w:rPr>
          <w:rFonts w:ascii="Times New Roman" w:hAnsi="Times New Roman"/>
          <w:noProof/>
          <w:sz w:val="20"/>
          <w:lang w:val="el-GR" w:eastAsia="el-GR" w:bidi="ar-SA"/>
        </w:rPr>
        <w:drawing>
          <wp:inline distT="0" distB="0" distL="0" distR="0">
            <wp:extent cx="952500" cy="580465"/>
            <wp:effectExtent l="19050" t="0" r="0" b="0"/>
            <wp:docPr id="1" name="0 - Εικόνα" descr="βία s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βία stop.jpg"/>
                    <pic:cNvPicPr/>
                  </pic:nvPicPr>
                  <pic:blipFill>
                    <a:blip r:embed="rId7" cstate="print"/>
                    <a:srcRect l="20046" t="8184" r="19264" b="9719"/>
                    <a:stretch>
                      <a:fillRect/>
                    </a:stretch>
                  </pic:blipFill>
                  <pic:spPr>
                    <a:xfrm>
                      <a:off x="0" y="0"/>
                      <a:ext cx="953419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ED2" w:rsidRPr="00427264" w:rsidRDefault="002127B8" w:rsidP="002C4ED2">
      <w:pPr>
        <w:ind w:firstLine="0"/>
        <w:rPr>
          <w:rFonts w:ascii="Times New Roman" w:hAnsi="Times New Roman"/>
          <w:sz w:val="20"/>
          <w:lang w:val="el-GR"/>
        </w:rPr>
      </w:pPr>
      <w:r w:rsidRPr="00427264">
        <w:rPr>
          <w:rFonts w:ascii="Times New Roman" w:hAnsi="Times New Roman"/>
          <w:sz w:val="20"/>
          <w:lang w:val="el-GR"/>
        </w:rPr>
        <w:t>Αστική  Μη Κερδοσκοπική Εταιρία</w:t>
      </w:r>
    </w:p>
    <w:p w:rsidR="002127B8" w:rsidRPr="00427264" w:rsidRDefault="002127B8" w:rsidP="002C4ED2">
      <w:pPr>
        <w:ind w:firstLine="0"/>
        <w:rPr>
          <w:rFonts w:ascii="Times New Roman" w:hAnsi="Times New Roman"/>
          <w:sz w:val="20"/>
          <w:lang w:val="el-GR"/>
        </w:rPr>
      </w:pPr>
      <w:r w:rsidRPr="00427264">
        <w:rPr>
          <w:rFonts w:ascii="Times New Roman" w:hAnsi="Times New Roman"/>
          <w:b/>
          <w:sz w:val="20"/>
          <w:lang w:val="el-GR"/>
        </w:rPr>
        <w:t xml:space="preserve">ΙΝΣΤΙΤΟΥΤΟ ΠΡΟΛΗΨΗΣ ΚΑΙ ΘΕΡΑΠΕΙΑΣ ΤΗΣ ΒΙΑΣ                                      </w:t>
      </w:r>
    </w:p>
    <w:p w:rsidR="002127B8" w:rsidRPr="00427264" w:rsidRDefault="002127B8" w:rsidP="002C4ED2">
      <w:pPr>
        <w:ind w:firstLine="0"/>
        <w:rPr>
          <w:rFonts w:ascii="Times New Roman" w:hAnsi="Times New Roman"/>
          <w:b/>
          <w:sz w:val="20"/>
          <w:lang w:val="el-GR"/>
        </w:rPr>
      </w:pPr>
      <w:r w:rsidRPr="00427264">
        <w:rPr>
          <w:rFonts w:ascii="Times New Roman" w:hAnsi="Times New Roman"/>
          <w:b/>
          <w:sz w:val="20"/>
          <w:lang w:val="el-GR"/>
        </w:rPr>
        <w:t>&amp; ΠΡΟΩΘΗΣΗΣ ΤΗΣ ΙΣΟΤΗΤΑΣ ΤΩΝ ΦΥΛΩΝ</w:t>
      </w:r>
    </w:p>
    <w:p w:rsidR="002127B8" w:rsidRPr="00427264" w:rsidRDefault="00C158E7" w:rsidP="002C4ED2">
      <w:pPr>
        <w:ind w:firstLine="0"/>
        <w:rPr>
          <w:rFonts w:ascii="Times New Roman" w:hAnsi="Times New Roman"/>
          <w:b/>
          <w:sz w:val="20"/>
          <w:lang w:val="el-GR"/>
        </w:rPr>
      </w:pPr>
      <w:r w:rsidRPr="00427264">
        <w:rPr>
          <w:rFonts w:ascii="Times New Roman" w:hAnsi="Times New Roman"/>
          <w:b/>
          <w:sz w:val="20"/>
          <w:lang w:val="el-GR"/>
        </w:rPr>
        <w:t>Έδρα: Ομονοίας 117</w:t>
      </w:r>
    </w:p>
    <w:p w:rsidR="002127B8" w:rsidRPr="00427264" w:rsidRDefault="002127B8" w:rsidP="002C4ED2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  <w:r w:rsidRPr="00427264">
        <w:rPr>
          <w:rFonts w:ascii="Times New Roman" w:hAnsi="Times New Roman"/>
          <w:b/>
          <w:sz w:val="20"/>
          <w:szCs w:val="20"/>
          <w:lang w:val="el-GR"/>
        </w:rPr>
        <w:t xml:space="preserve">Καβάλα,  </w:t>
      </w:r>
      <w:r w:rsidR="00C158E7" w:rsidRPr="00427264">
        <w:rPr>
          <w:rFonts w:ascii="Times New Roman" w:hAnsi="Times New Roman"/>
          <w:b/>
          <w:sz w:val="20"/>
          <w:szCs w:val="20"/>
          <w:lang w:val="el-GR"/>
        </w:rPr>
        <w:t>65403</w:t>
      </w:r>
    </w:p>
    <w:p w:rsidR="00C158E7" w:rsidRPr="00427264" w:rsidRDefault="00C158E7" w:rsidP="002C4ED2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  <w:r w:rsidRPr="00427264">
        <w:rPr>
          <w:rFonts w:ascii="Times New Roman" w:hAnsi="Times New Roman"/>
          <w:b/>
          <w:sz w:val="20"/>
          <w:szCs w:val="20"/>
          <w:lang w:val="el-GR"/>
        </w:rPr>
        <w:sym w:font="Wingdings" w:char="F028"/>
      </w:r>
      <w:r w:rsidRPr="00427264">
        <w:rPr>
          <w:rFonts w:ascii="Times New Roman" w:hAnsi="Times New Roman"/>
          <w:b/>
          <w:sz w:val="20"/>
          <w:szCs w:val="20"/>
          <w:lang w:val="el-GR"/>
        </w:rPr>
        <w:t>2510-211103•</w:t>
      </w:r>
      <w:r w:rsidR="00691247" w:rsidRPr="00427264">
        <w:rPr>
          <w:rFonts w:ascii="Times New Roman" w:hAnsi="Times New Roman"/>
          <w:b/>
          <w:sz w:val="20"/>
          <w:szCs w:val="20"/>
          <w:lang w:val="el-GR"/>
        </w:rPr>
        <w:t>2511-104099•</w:t>
      </w:r>
      <w:r w:rsidR="006B61FF">
        <w:rPr>
          <w:rFonts w:ascii="Times New Roman" w:hAnsi="Times New Roman"/>
          <w:b/>
          <w:sz w:val="20"/>
          <w:szCs w:val="20"/>
          <w:lang w:val="el-GR"/>
        </w:rPr>
        <w:t xml:space="preserve"> </w:t>
      </w:r>
      <w:r w:rsidRPr="00427264">
        <w:rPr>
          <w:rFonts w:ascii="Times New Roman" w:hAnsi="Times New Roman"/>
          <w:b/>
          <w:sz w:val="20"/>
          <w:szCs w:val="20"/>
        </w:rPr>
        <w:t>viastop</w:t>
      </w:r>
      <w:r w:rsidRPr="00427264">
        <w:rPr>
          <w:rFonts w:ascii="Times New Roman" w:hAnsi="Times New Roman"/>
          <w:b/>
          <w:sz w:val="20"/>
          <w:szCs w:val="20"/>
          <w:lang w:val="el-GR"/>
        </w:rPr>
        <w:t>@</w:t>
      </w:r>
      <w:r w:rsidRPr="00427264">
        <w:rPr>
          <w:rFonts w:ascii="Times New Roman" w:hAnsi="Times New Roman"/>
          <w:b/>
          <w:sz w:val="20"/>
          <w:szCs w:val="20"/>
        </w:rPr>
        <w:t>otenet</w:t>
      </w:r>
      <w:r w:rsidRPr="00427264">
        <w:rPr>
          <w:rFonts w:ascii="Times New Roman" w:hAnsi="Times New Roman"/>
          <w:b/>
          <w:sz w:val="20"/>
          <w:szCs w:val="20"/>
          <w:lang w:val="el-GR"/>
        </w:rPr>
        <w:t>.</w:t>
      </w:r>
      <w:r w:rsidRPr="00427264">
        <w:rPr>
          <w:rFonts w:ascii="Times New Roman" w:hAnsi="Times New Roman"/>
          <w:b/>
          <w:sz w:val="20"/>
          <w:szCs w:val="20"/>
        </w:rPr>
        <w:t>gr</w:t>
      </w:r>
    </w:p>
    <w:p w:rsidR="00805774" w:rsidRDefault="00805774" w:rsidP="00805774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</w:p>
    <w:p w:rsidR="00427264" w:rsidRPr="00427264" w:rsidRDefault="00427264" w:rsidP="00805774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</w:p>
    <w:p w:rsidR="00805774" w:rsidRPr="00427264" w:rsidRDefault="00AC7760" w:rsidP="00427264">
      <w:pPr>
        <w:jc w:val="center"/>
        <w:rPr>
          <w:rFonts w:ascii="Times New Roman" w:hAnsi="Times New Roman"/>
          <w:b/>
          <w:sz w:val="28"/>
          <w:lang w:val="el-GR"/>
        </w:rPr>
      </w:pPr>
      <w:r>
        <w:rPr>
          <w:rFonts w:ascii="Times New Roman" w:hAnsi="Times New Roman"/>
          <w:b/>
          <w:sz w:val="28"/>
          <w:lang w:val="el-GR"/>
        </w:rPr>
        <w:t>ΔΕΛΤΙΟ ΤΥΠΟΥ</w:t>
      </w:r>
    </w:p>
    <w:p w:rsidR="00805774" w:rsidRPr="00427264" w:rsidRDefault="00805774" w:rsidP="00805774">
      <w:pPr>
        <w:jc w:val="both"/>
        <w:rPr>
          <w:rFonts w:ascii="Times New Roman" w:hAnsi="Times New Roman"/>
          <w:lang w:val="el-GR"/>
        </w:rPr>
      </w:pPr>
    </w:p>
    <w:p w:rsidR="00805774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Το Ινστιτούτο Πρόληψης &amp; Θεραπείας της Βίας και Προώθησης της Ισότητας των Φύλων «ΒΙΑ-ΣΤΟΠ», με αφορμή την Παγκόσμια Ημέρα για την Εξάλειψη της Βίας Κατά των Γυναικών, διοργανώνει </w:t>
      </w:r>
      <w:r w:rsidR="00176D07" w:rsidRPr="006B61FF">
        <w:rPr>
          <w:rFonts w:ascii="Times New Roman" w:hAnsi="Times New Roman"/>
          <w:lang w:val="el-GR"/>
        </w:rPr>
        <w:t>στο πλαίσιο υλοποίησης</w:t>
      </w:r>
      <w:r w:rsidR="00176D07" w:rsidRPr="006B61FF">
        <w:rPr>
          <w:rFonts w:ascii="Times New Roman" w:hAnsi="Times New Roman"/>
        </w:rPr>
        <w:t> </w:t>
      </w:r>
      <w:r w:rsidR="00176D07" w:rsidRPr="006B61FF">
        <w:rPr>
          <w:rFonts w:ascii="Times New Roman" w:hAnsi="Times New Roman"/>
          <w:lang w:val="el-GR"/>
        </w:rPr>
        <w:t>του σχεδίου δράσης με τίτλο: «Πρόληψη &amp; Καταπολέμηση της Βίας Κατά των Γυναικών», που υπάγεται στην  πράξη</w:t>
      </w:r>
      <w:r w:rsidR="00176D07" w:rsidRPr="006B61FF">
        <w:rPr>
          <w:rFonts w:ascii="Times New Roman" w:hAnsi="Times New Roman"/>
        </w:rPr>
        <w:t> </w:t>
      </w:r>
      <w:r w:rsidR="00176D07" w:rsidRPr="006B61FF">
        <w:rPr>
          <w:rFonts w:ascii="Times New Roman" w:hAnsi="Times New Roman"/>
          <w:iCs/>
          <w:lang w:val="el-GR"/>
        </w:rPr>
        <w:t>3.2.4</w:t>
      </w:r>
      <w:r w:rsidR="00176D07" w:rsidRPr="006B61FF">
        <w:rPr>
          <w:rFonts w:ascii="Times New Roman" w:hAnsi="Times New Roman"/>
          <w:i/>
          <w:iCs/>
        </w:rPr>
        <w:t> </w:t>
      </w:r>
      <w:r w:rsidR="00176D07" w:rsidRPr="006B61FF">
        <w:rPr>
          <w:rFonts w:ascii="Times New Roman" w:hAnsi="Times New Roman"/>
          <w:lang w:val="el-GR"/>
        </w:rPr>
        <w:t>"Υποστήριξη των ΜΚΟ/ΓΟ"</w:t>
      </w:r>
      <w:r w:rsidR="00176D07" w:rsidRPr="006B61FF">
        <w:rPr>
          <w:rFonts w:ascii="Times New Roman" w:hAnsi="Times New Roman"/>
        </w:rPr>
        <w:t> </w:t>
      </w:r>
      <w:r w:rsidR="00176D07" w:rsidRPr="006B61FF">
        <w:rPr>
          <w:rFonts w:ascii="Times New Roman" w:hAnsi="Times New Roman"/>
          <w:lang w:val="el-GR"/>
        </w:rPr>
        <w:t>Α΄ και Β΄ Κύκλος του Ε. Π. « Διοικητική Μεταρρύθμιση 2007-2013», με δικαιούχο την «</w:t>
      </w:r>
      <w:r w:rsidR="00176D07" w:rsidRPr="006B61FF">
        <w:rPr>
          <w:rFonts w:ascii="Times New Roman" w:hAnsi="Times New Roman"/>
          <w:bCs/>
          <w:lang w:val="el-GR"/>
        </w:rPr>
        <w:t>Ειδική Υπηρεσία Συντονισμού, Διαχείρισης και Εφαρμογής Συγχρηματοδοτούμενων Δράσεων Του Υπουργείου Εσωτερικών (ΕΥΣΥΔΕ-ΥΠΕΣ)»</w:t>
      </w:r>
      <w:r w:rsidR="00176D07" w:rsidRPr="006B61FF">
        <w:rPr>
          <w:rFonts w:ascii="Verdana" w:hAnsi="Verdana"/>
          <w:bCs/>
          <w:lang w:val="el-GR"/>
        </w:rPr>
        <w:t xml:space="preserve"> </w:t>
      </w:r>
      <w:r w:rsidR="00FA41F7" w:rsidRPr="00FA41F7">
        <w:rPr>
          <w:rFonts w:ascii="Times New Roman" w:hAnsi="Times New Roman"/>
          <w:highlight w:val="yellow"/>
          <w:lang w:val="el-GR"/>
        </w:rPr>
        <w:t>στο Αμφιθέατρο του Γενικού Νοσοκομείου Καβάλας</w:t>
      </w:r>
      <w:r w:rsidR="00427264" w:rsidRPr="006B61FF">
        <w:rPr>
          <w:rFonts w:ascii="Times New Roman" w:hAnsi="Times New Roman"/>
          <w:lang w:val="el-GR"/>
        </w:rPr>
        <w:t xml:space="preserve"> τ</w:t>
      </w:r>
      <w:r w:rsidR="00AC7760">
        <w:rPr>
          <w:rFonts w:ascii="Times New Roman" w:hAnsi="Times New Roman"/>
          <w:lang w:val="el-GR"/>
        </w:rPr>
        <w:t>ην Παρασκευή</w:t>
      </w:r>
      <w:r w:rsidR="00427264" w:rsidRPr="006B61FF">
        <w:rPr>
          <w:rFonts w:ascii="Times New Roman" w:hAnsi="Times New Roman"/>
          <w:lang w:val="el-GR"/>
        </w:rPr>
        <w:t>, 2</w:t>
      </w:r>
      <w:r w:rsidR="00AC7760">
        <w:rPr>
          <w:rFonts w:ascii="Times New Roman" w:hAnsi="Times New Roman"/>
          <w:lang w:val="el-GR"/>
        </w:rPr>
        <w:t>1</w:t>
      </w:r>
      <w:r w:rsidR="00427264" w:rsidRPr="006B61FF">
        <w:rPr>
          <w:rFonts w:ascii="Times New Roman" w:hAnsi="Times New Roman"/>
          <w:lang w:val="el-GR"/>
        </w:rPr>
        <w:t xml:space="preserve"> Νοεμβρίου 2014 και ώρα 09:30π.μ. </w:t>
      </w:r>
      <w:r w:rsidR="00AC7760">
        <w:rPr>
          <w:rFonts w:ascii="Times New Roman" w:hAnsi="Times New Roman"/>
          <w:lang w:val="el-GR"/>
        </w:rPr>
        <w:t>ενημερωτική ημερίδα</w:t>
      </w:r>
      <w:r w:rsidRPr="006B61FF">
        <w:rPr>
          <w:rFonts w:ascii="Times New Roman" w:hAnsi="Times New Roman"/>
          <w:lang w:val="el-GR"/>
        </w:rPr>
        <w:t xml:space="preserve">: </w:t>
      </w:r>
      <w:r w:rsidRPr="006B61FF">
        <w:rPr>
          <w:rFonts w:ascii="Times New Roman" w:hAnsi="Times New Roman"/>
          <w:b/>
          <w:lang w:val="el-GR"/>
        </w:rPr>
        <w:t>«</w:t>
      </w:r>
      <w:r w:rsidR="00AC7760">
        <w:rPr>
          <w:rFonts w:ascii="Times New Roman" w:hAnsi="Times New Roman"/>
          <w:b/>
          <w:lang w:val="el-GR"/>
        </w:rPr>
        <w:t>Εκπαίδευση Εργαζομένων σε σώματα ασφαλείας στις καλές πρακτικές για την Αντιμετώπιση Περιστατικών Ενδοοικογενειακής Βίας</w:t>
      </w:r>
      <w:r w:rsidRPr="006B61FF">
        <w:rPr>
          <w:rFonts w:ascii="Times New Roman" w:hAnsi="Times New Roman"/>
          <w:b/>
          <w:lang w:val="el-GR"/>
        </w:rPr>
        <w:t>»</w:t>
      </w:r>
      <w:r w:rsidRPr="006B61FF">
        <w:rPr>
          <w:rFonts w:ascii="Times New Roman" w:hAnsi="Times New Roman"/>
          <w:lang w:val="el-GR"/>
        </w:rPr>
        <w:t>. Με μεγάλη μας τιμή, φιλοξενούμε ως εισηγητές:</w:t>
      </w:r>
    </w:p>
    <w:p w:rsidR="00427264" w:rsidRPr="006B61FF" w:rsidRDefault="00427264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</w:p>
    <w:p w:rsidR="0091471B" w:rsidRPr="006B61FF" w:rsidRDefault="0091471B" w:rsidP="0091471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6B61FF">
        <w:rPr>
          <w:rFonts w:ascii="Times New Roman" w:hAnsi="Times New Roman"/>
        </w:rPr>
        <w:t>T</w:t>
      </w:r>
      <w:r w:rsidRPr="006B61FF">
        <w:rPr>
          <w:rFonts w:ascii="Times New Roman" w:hAnsi="Times New Roman"/>
          <w:lang w:val="el-GR"/>
        </w:rPr>
        <w:t>ον</w:t>
      </w:r>
      <w:r w:rsidRPr="006B61FF">
        <w:rPr>
          <w:rFonts w:ascii="Times New Roman" w:hAnsi="Times New Roman"/>
        </w:rPr>
        <w:t xml:space="preserve"> Lee Barnard, Detective Inspector, Metropolitan Police – New Scotland Yard</w:t>
      </w:r>
    </w:p>
    <w:p w:rsidR="00244D7D" w:rsidRPr="006B61FF" w:rsidRDefault="00244D7D" w:rsidP="0042726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6B61FF">
        <w:rPr>
          <w:rFonts w:ascii="Times New Roman" w:hAnsi="Times New Roman"/>
          <w:lang w:val="el-GR"/>
        </w:rPr>
        <w:t>Την</w:t>
      </w:r>
      <w:r w:rsidRPr="006B61FF">
        <w:rPr>
          <w:rFonts w:ascii="Times New Roman" w:hAnsi="Times New Roman"/>
        </w:rPr>
        <w:t xml:space="preserve"> Dr. Jacqueline Sebire, Detective Chief Inspector </w:t>
      </w:r>
      <w:r w:rsidRPr="006B61FF">
        <w:rPr>
          <w:rFonts w:ascii="Times New Roman" w:hAnsi="Times New Roman"/>
          <w:lang w:val="el-GR"/>
        </w:rPr>
        <w:t>και</w:t>
      </w:r>
      <w:r w:rsidRPr="006B61FF">
        <w:rPr>
          <w:rFonts w:ascii="Times New Roman" w:hAnsi="Times New Roman"/>
        </w:rPr>
        <w:t xml:space="preserve"> </w:t>
      </w:r>
      <w:r w:rsidRPr="006B61FF">
        <w:rPr>
          <w:rFonts w:ascii="Times New Roman" w:hAnsi="Times New Roman"/>
          <w:lang w:val="el-GR"/>
        </w:rPr>
        <w:t>δικαστική</w:t>
      </w:r>
      <w:r w:rsidRPr="006B61FF">
        <w:rPr>
          <w:rFonts w:ascii="Times New Roman" w:hAnsi="Times New Roman"/>
        </w:rPr>
        <w:t xml:space="preserve"> </w:t>
      </w:r>
      <w:r w:rsidRPr="006B61FF">
        <w:rPr>
          <w:rFonts w:ascii="Times New Roman" w:hAnsi="Times New Roman"/>
          <w:lang w:val="el-GR"/>
        </w:rPr>
        <w:t>Ψυχολόγο</w:t>
      </w:r>
      <w:r w:rsidRPr="006B61FF">
        <w:rPr>
          <w:rFonts w:ascii="Times New Roman" w:hAnsi="Times New Roman"/>
        </w:rPr>
        <w:t xml:space="preserve"> </w:t>
      </w:r>
      <w:r w:rsidRPr="006B61FF">
        <w:rPr>
          <w:rFonts w:ascii="Times New Roman" w:hAnsi="Times New Roman"/>
          <w:lang w:val="el-GR"/>
        </w:rPr>
        <w:t>της</w:t>
      </w:r>
      <w:r w:rsidRPr="006B61FF">
        <w:rPr>
          <w:rFonts w:ascii="Times New Roman" w:hAnsi="Times New Roman"/>
        </w:rPr>
        <w:t xml:space="preserve"> Metropolitan Police – New Scotland Yard</w:t>
      </w:r>
    </w:p>
    <w:p w:rsidR="00714CA1" w:rsidRPr="0091471B" w:rsidRDefault="00714CA1" w:rsidP="00714CA1">
      <w:pPr>
        <w:pStyle w:val="a6"/>
        <w:spacing w:line="360" w:lineRule="auto"/>
        <w:ind w:firstLine="0"/>
        <w:jc w:val="both"/>
        <w:rPr>
          <w:rFonts w:ascii="Times New Roman" w:hAnsi="Times New Roman"/>
        </w:rPr>
      </w:pPr>
    </w:p>
    <w:p w:rsidR="00244D7D" w:rsidRPr="00AC7760" w:rsidRDefault="00AC7760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Η ημερίδα είναι ανοιχτή μόνο σε εργαζομένους στα σώματα ασφάλειας.</w:t>
      </w:r>
    </w:p>
    <w:p w:rsidR="00244D7D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</w:p>
    <w:p w:rsidR="00244D7D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Θα δοθούν βεβαιώσεις παρακολούθησης. </w:t>
      </w:r>
    </w:p>
    <w:sectPr w:rsidR="00244D7D" w:rsidRPr="006B61FF" w:rsidSect="00427264">
      <w:footerReference w:type="default" r:id="rId8"/>
      <w:pgSz w:w="11906" w:h="16838"/>
      <w:pgMar w:top="1440" w:right="1800" w:bottom="63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0C5" w:rsidRDefault="00D230C5" w:rsidP="00C158E7">
      <w:r>
        <w:separator/>
      </w:r>
    </w:p>
  </w:endnote>
  <w:endnote w:type="continuationSeparator" w:id="1">
    <w:p w:rsidR="00D230C5" w:rsidRDefault="00D230C5" w:rsidP="00C15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A2" w:rsidRPr="00B8559F" w:rsidRDefault="00142EA2" w:rsidP="00142EA2">
    <w:pPr>
      <w:jc w:val="center"/>
      <w:rPr>
        <w:b/>
      </w:rPr>
    </w:pPr>
  </w:p>
  <w:p w:rsidR="00142EA2" w:rsidRDefault="00142EA2" w:rsidP="00142EA2"/>
  <w:tbl>
    <w:tblPr>
      <w:tblW w:w="10661" w:type="dxa"/>
      <w:jc w:val="center"/>
      <w:tblInd w:w="-412" w:type="dxa"/>
      <w:tblLayout w:type="fixed"/>
      <w:tblCellMar>
        <w:left w:w="0" w:type="dxa"/>
        <w:right w:w="0" w:type="dxa"/>
      </w:tblCellMar>
      <w:tblLook w:val="01E0"/>
    </w:tblPr>
    <w:tblGrid>
      <w:gridCol w:w="1718"/>
      <w:gridCol w:w="1800"/>
      <w:gridCol w:w="4083"/>
      <w:gridCol w:w="3060"/>
    </w:tblGrid>
    <w:tr w:rsidR="00142EA2" w:rsidRPr="00D90D3B" w:rsidTr="00193771">
      <w:trPr>
        <w:trHeight w:val="1287"/>
        <w:jc w:val="center"/>
      </w:trPr>
      <w:tc>
        <w:tcPr>
          <w:tcW w:w="1718" w:type="dxa"/>
          <w:tcBorders>
            <w:top w:val="inset" w:sz="6" w:space="0" w:color="auto"/>
          </w:tcBorders>
          <w:noWrap/>
          <w:tcMar>
            <w:top w:w="57" w:type="dxa"/>
            <w:left w:w="0" w:type="dxa"/>
            <w:right w:w="0" w:type="dxa"/>
          </w:tcMar>
          <w:vAlign w:val="center"/>
        </w:tcPr>
        <w:p w:rsidR="00142EA2" w:rsidRPr="00631572" w:rsidRDefault="00142EA2" w:rsidP="00193771">
          <w:pPr>
            <w:ind w:left="10"/>
            <w:jc w:val="center"/>
            <w:rPr>
              <w:rFonts w:ascii="Arial" w:hAnsi="Arial" w:cs="Arial"/>
              <w:noProof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val="el-GR" w:eastAsia="el-GR" w:bidi="ar-SA"/>
            </w:rPr>
            <w:drawing>
              <wp:inline distT="0" distB="0" distL="0" distR="0">
                <wp:extent cx="847725" cy="581025"/>
                <wp:effectExtent l="19050" t="0" r="9525" b="0"/>
                <wp:docPr id="5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42EA2" w:rsidRPr="00631572" w:rsidRDefault="00142EA2" w:rsidP="00193771">
          <w:pPr>
            <w:rPr>
              <w:rFonts w:ascii="Arial" w:hAnsi="Arial" w:cs="Arial"/>
              <w:sz w:val="16"/>
              <w:szCs w:val="16"/>
            </w:rPr>
          </w:pPr>
          <w:r w:rsidRPr="00631572">
            <w:rPr>
              <w:sz w:val="16"/>
              <w:szCs w:val="16"/>
            </w:rPr>
            <w:t xml:space="preserve">  </w:t>
          </w:r>
          <w:r w:rsidRPr="00631572">
            <w:rPr>
              <w:rFonts w:ascii="Arial" w:hAnsi="Arial" w:cs="Arial"/>
              <w:sz w:val="16"/>
              <w:szCs w:val="16"/>
            </w:rPr>
            <w:t>ΕΥΡΩΠΑΪΚΗ ΕΝΩΣΗ</w:t>
          </w:r>
        </w:p>
      </w:tc>
      <w:tc>
        <w:tcPr>
          <w:tcW w:w="1800" w:type="dxa"/>
          <w:tcBorders>
            <w:top w:val="inset" w:sz="6" w:space="0" w:color="auto"/>
          </w:tcBorders>
          <w:tcMar>
            <w:top w:w="57" w:type="dxa"/>
            <w:left w:w="0" w:type="dxa"/>
            <w:bottom w:w="0" w:type="dxa"/>
            <w:right w:w="0" w:type="dxa"/>
          </w:tcMar>
          <w:vAlign w:val="center"/>
        </w:tcPr>
        <w:p w:rsidR="00142EA2" w:rsidRPr="009B59BD" w:rsidRDefault="00142EA2" w:rsidP="00193771">
          <w:pPr>
            <w:jc w:val="center"/>
          </w:pPr>
          <w:r>
            <w:rPr>
              <w:rFonts w:cs="Tahoma"/>
              <w:noProof/>
              <w:lang w:val="el-GR" w:eastAsia="el-GR" w:bidi="ar-SA"/>
            </w:rPr>
            <w:drawing>
              <wp:inline distT="0" distB="0" distL="0" distR="0">
                <wp:extent cx="1057275" cy="581025"/>
                <wp:effectExtent l="19050" t="0" r="9525" b="0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3" w:type="dxa"/>
          <w:tcBorders>
            <w:top w:val="inset" w:sz="6" w:space="0" w:color="auto"/>
          </w:tcBorders>
          <w:vAlign w:val="center"/>
        </w:tcPr>
        <w:p w:rsidR="00142EA2" w:rsidRPr="00D5656C" w:rsidRDefault="00142EA2" w:rsidP="00193771">
          <w:pPr>
            <w:jc w:val="center"/>
            <w:rPr>
              <w:rFonts w:cs="Tahoma"/>
              <w:noProof/>
            </w:rPr>
          </w:pPr>
          <w:r>
            <w:rPr>
              <w:noProof/>
              <w:lang w:val="el-GR" w:eastAsia="el-GR" w:bidi="ar-SA"/>
            </w:rPr>
            <w:drawing>
              <wp:inline distT="0" distB="0" distL="0" distR="0">
                <wp:extent cx="2343150" cy="438150"/>
                <wp:effectExtent l="19050" t="0" r="0" b="0"/>
                <wp:docPr id="3" name="Εικόνα 3" descr="νέο λογότυπο ΓΓΙΦ_lowres_unoffici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νέο λογότυπο ΓΓΙΦ_lowres_unofficial"/>
                        <pic:cNvPicPr>
                          <a:picLocks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0" w:type="dxa"/>
          <w:tcBorders>
            <w:top w:val="inset" w:sz="6" w:space="0" w:color="auto"/>
          </w:tcBorders>
          <w:vAlign w:val="center"/>
        </w:tcPr>
        <w:p w:rsidR="00142EA2" w:rsidRPr="00D5656C" w:rsidRDefault="00142EA2" w:rsidP="00193771">
          <w:pPr>
            <w:jc w:val="center"/>
            <w:rPr>
              <w:rFonts w:cs="Tahoma"/>
              <w:noProof/>
            </w:rPr>
          </w:pPr>
          <w:r>
            <w:rPr>
              <w:rFonts w:cs="Tahoma"/>
              <w:noProof/>
              <w:lang w:val="el-GR" w:eastAsia="el-GR" w:bidi="ar-SA"/>
            </w:rPr>
            <w:drawing>
              <wp:inline distT="0" distB="0" distL="0" distR="0">
                <wp:extent cx="1028700" cy="666750"/>
                <wp:effectExtent l="19050" t="0" r="0" b="0"/>
                <wp:docPr id="4" name="Εικόνα 4" descr="logo ESPA-EKT_EGGRA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ESPA-EKT_EGGRAF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42EA2" w:rsidRPr="00142EA2" w:rsidRDefault="00142EA2" w:rsidP="00142EA2">
    <w:pPr>
      <w:jc w:val="center"/>
      <w:rPr>
        <w:rFonts w:ascii="Arial" w:hAnsi="Arial" w:cs="Arial"/>
        <w:b/>
        <w:lang w:val="el-GR"/>
      </w:rPr>
    </w:pPr>
    <w:r w:rsidRPr="00142EA2">
      <w:rPr>
        <w:rFonts w:ascii="Arial" w:hAnsi="Arial" w:cs="Arial"/>
        <w:b/>
        <w:lang w:val="el-GR"/>
      </w:rPr>
      <w:t>Με τη συγχρηματοδότηση της Ελλάδας και της Ευρωπαϊκής Ένωσης</w:t>
    </w:r>
  </w:p>
  <w:p w:rsidR="00142EA2" w:rsidRPr="00142EA2" w:rsidRDefault="00142EA2" w:rsidP="00142EA2">
    <w:pPr>
      <w:rPr>
        <w:lang w:val="el-GR"/>
      </w:rPr>
    </w:pPr>
  </w:p>
  <w:p w:rsidR="00C158E7" w:rsidRPr="00C158E7" w:rsidRDefault="00C158E7" w:rsidP="00C158E7">
    <w:pPr>
      <w:pStyle w:val="a4"/>
      <w:ind w:firstLine="0"/>
      <w:rPr>
        <w:sz w:val="18"/>
        <w:lang w:val="el-G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0C5" w:rsidRDefault="00D230C5" w:rsidP="00C158E7">
      <w:r>
        <w:separator/>
      </w:r>
    </w:p>
  </w:footnote>
  <w:footnote w:type="continuationSeparator" w:id="1">
    <w:p w:rsidR="00D230C5" w:rsidRDefault="00D230C5" w:rsidP="00C158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3606"/>
    <w:multiLevelType w:val="hybridMultilevel"/>
    <w:tmpl w:val="ACA825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E4700"/>
    <w:multiLevelType w:val="hybridMultilevel"/>
    <w:tmpl w:val="00DA05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90A64"/>
    <w:multiLevelType w:val="hybridMultilevel"/>
    <w:tmpl w:val="9044F0EE"/>
    <w:lvl w:ilvl="0" w:tplc="3AA09A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E859F3"/>
    <w:multiLevelType w:val="hybridMultilevel"/>
    <w:tmpl w:val="0F384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CBE"/>
    <w:rsid w:val="00003D49"/>
    <w:rsid w:val="000462B0"/>
    <w:rsid w:val="00062352"/>
    <w:rsid w:val="000829EF"/>
    <w:rsid w:val="000B001B"/>
    <w:rsid w:val="000F207B"/>
    <w:rsid w:val="001001D8"/>
    <w:rsid w:val="00111929"/>
    <w:rsid w:val="00112080"/>
    <w:rsid w:val="00142EA2"/>
    <w:rsid w:val="00160C56"/>
    <w:rsid w:val="00176D07"/>
    <w:rsid w:val="001C6F71"/>
    <w:rsid w:val="00212450"/>
    <w:rsid w:val="002127B8"/>
    <w:rsid w:val="00240B3A"/>
    <w:rsid w:val="00244D7D"/>
    <w:rsid w:val="00245265"/>
    <w:rsid w:val="00264419"/>
    <w:rsid w:val="00296325"/>
    <w:rsid w:val="002C4ED2"/>
    <w:rsid w:val="002D4EA9"/>
    <w:rsid w:val="00300213"/>
    <w:rsid w:val="00335CBE"/>
    <w:rsid w:val="00344905"/>
    <w:rsid w:val="003538E2"/>
    <w:rsid w:val="00390168"/>
    <w:rsid w:val="00424EDA"/>
    <w:rsid w:val="00427264"/>
    <w:rsid w:val="00431221"/>
    <w:rsid w:val="00467538"/>
    <w:rsid w:val="005A47F6"/>
    <w:rsid w:val="005C0F25"/>
    <w:rsid w:val="005D40F3"/>
    <w:rsid w:val="005E5FF1"/>
    <w:rsid w:val="00602568"/>
    <w:rsid w:val="00624B9C"/>
    <w:rsid w:val="0064679A"/>
    <w:rsid w:val="0065516D"/>
    <w:rsid w:val="0065696B"/>
    <w:rsid w:val="00685168"/>
    <w:rsid w:val="00691247"/>
    <w:rsid w:val="00697440"/>
    <w:rsid w:val="006B61FF"/>
    <w:rsid w:val="006C5A0F"/>
    <w:rsid w:val="006E284A"/>
    <w:rsid w:val="00714CA1"/>
    <w:rsid w:val="00747298"/>
    <w:rsid w:val="007D466B"/>
    <w:rsid w:val="007E2EBD"/>
    <w:rsid w:val="007F3839"/>
    <w:rsid w:val="00805774"/>
    <w:rsid w:val="00860727"/>
    <w:rsid w:val="00873063"/>
    <w:rsid w:val="00874C59"/>
    <w:rsid w:val="008F238F"/>
    <w:rsid w:val="008F50F3"/>
    <w:rsid w:val="009008C1"/>
    <w:rsid w:val="0091471B"/>
    <w:rsid w:val="009349F6"/>
    <w:rsid w:val="0097067D"/>
    <w:rsid w:val="009C0D9C"/>
    <w:rsid w:val="009D61AE"/>
    <w:rsid w:val="00AC7760"/>
    <w:rsid w:val="00AD13D6"/>
    <w:rsid w:val="00B376BE"/>
    <w:rsid w:val="00B44247"/>
    <w:rsid w:val="00BD57F4"/>
    <w:rsid w:val="00C11005"/>
    <w:rsid w:val="00C158E7"/>
    <w:rsid w:val="00C1698E"/>
    <w:rsid w:val="00C80123"/>
    <w:rsid w:val="00C818FA"/>
    <w:rsid w:val="00D230C5"/>
    <w:rsid w:val="00D33991"/>
    <w:rsid w:val="00D657B9"/>
    <w:rsid w:val="00E062E4"/>
    <w:rsid w:val="00E8310F"/>
    <w:rsid w:val="00E966E2"/>
    <w:rsid w:val="00F20167"/>
    <w:rsid w:val="00F41DF3"/>
    <w:rsid w:val="00F53902"/>
    <w:rsid w:val="00F56E5D"/>
    <w:rsid w:val="00F5748F"/>
    <w:rsid w:val="00F84A54"/>
    <w:rsid w:val="00FA41F7"/>
    <w:rsid w:val="00FB1294"/>
    <w:rsid w:val="00FB340A"/>
    <w:rsid w:val="00FD5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7B8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58E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158E7"/>
    <w:rPr>
      <w:rFonts w:ascii="Calibri" w:eastAsia="Times New Roman" w:hAnsi="Calibri" w:cs="Times New Roman"/>
      <w:lang w:val="en-US" w:bidi="en-US"/>
    </w:rPr>
  </w:style>
  <w:style w:type="paragraph" w:styleId="a4">
    <w:name w:val="footer"/>
    <w:basedOn w:val="a"/>
    <w:link w:val="Char0"/>
    <w:uiPriority w:val="99"/>
    <w:semiHidden/>
    <w:unhideWhenUsed/>
    <w:rsid w:val="00C158E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158E7"/>
    <w:rPr>
      <w:rFonts w:ascii="Calibri" w:eastAsia="Times New Roman" w:hAnsi="Calibri" w:cs="Times New Roman"/>
      <w:lang w:val="en-US" w:bidi="en-US"/>
    </w:rPr>
  </w:style>
  <w:style w:type="paragraph" w:styleId="a5">
    <w:name w:val="Balloon Text"/>
    <w:basedOn w:val="a"/>
    <w:link w:val="Char1"/>
    <w:uiPriority w:val="99"/>
    <w:semiHidden/>
    <w:unhideWhenUsed/>
    <w:rsid w:val="00C158E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158E7"/>
    <w:rPr>
      <w:rFonts w:ascii="Tahoma" w:eastAsia="Times New Roman" w:hAnsi="Tahoma" w:cs="Tahoma"/>
      <w:sz w:val="16"/>
      <w:szCs w:val="16"/>
      <w:lang w:val="en-US" w:bidi="en-US"/>
    </w:rPr>
  </w:style>
  <w:style w:type="paragraph" w:styleId="a6">
    <w:name w:val="List Paragraph"/>
    <w:basedOn w:val="a"/>
    <w:uiPriority w:val="34"/>
    <w:qFormat/>
    <w:rsid w:val="00D33991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057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wmf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914;&#921;&#913;%20&#931;&#932;&#927;&#928;%20letterhead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ΒΙΑ ΣΤΟΠ letterhead</Template>
  <TotalTime>8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lightform</dc:creator>
  <cp:lastModifiedBy>User</cp:lastModifiedBy>
  <cp:revision>4</cp:revision>
  <cp:lastPrinted>2014-11-04T08:27:00Z</cp:lastPrinted>
  <dcterms:created xsi:type="dcterms:W3CDTF">2014-11-13T09:02:00Z</dcterms:created>
  <dcterms:modified xsi:type="dcterms:W3CDTF">2014-11-17T10:30:00Z</dcterms:modified>
</cp:coreProperties>
</file>